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9F4DCE" w:rsidRDefault="009F4DCE">
      <w:pPr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br w:type="page"/>
      </w:r>
    </w:p>
    <w:p w:rsidR="0059144C" w:rsidRDefault="009F4DC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  <w:r>
        <w:rPr>
          <w:rFonts w:eastAsiaTheme="minorHAnsi" w:cs="Arial"/>
          <w:b/>
          <w:bCs/>
          <w:lang w:eastAsia="en-US"/>
        </w:rPr>
        <w:t>MEMÒRIA OFERTA – PROPOSTA TÈCNICA, com a mínim haurà de contenir el següent:</w:t>
      </w:r>
    </w:p>
    <w:p w:rsidR="009F4DCE" w:rsidRDefault="009F4DCE" w:rsidP="009F4DCE">
      <w:pPr>
        <w:pStyle w:val="Default"/>
        <w:rPr>
          <w:sz w:val="20"/>
          <w:szCs w:val="20"/>
        </w:rPr>
      </w:pPr>
    </w:p>
    <w:p w:rsidR="009F4DCE" w:rsidRDefault="009F4DCE" w:rsidP="009F4DC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</w:rPr>
        <w:t>.</w:t>
      </w:r>
      <w:r>
        <w:rPr>
          <w:sz w:val="20"/>
          <w:szCs w:val="20"/>
        </w:rPr>
        <w:t xml:space="preserve"> Model de suport tècnic i facilitació proposat </w:t>
      </w:r>
    </w:p>
    <w:p w:rsidR="009F4DCE" w:rsidRDefault="009F4DCE" w:rsidP="009F4DCE">
      <w:pPr>
        <w:pStyle w:val="Default"/>
        <w:rPr>
          <w:sz w:val="20"/>
          <w:szCs w:val="20"/>
        </w:rPr>
      </w:pPr>
      <w:r w:rsidRPr="009F4DCE">
        <w:rPr>
          <w:sz w:val="20"/>
          <w:szCs w:val="20"/>
        </w:rPr>
        <w:t xml:space="preserve">2. </w:t>
      </w:r>
      <w:r>
        <w:rPr>
          <w:sz w:val="20"/>
          <w:szCs w:val="20"/>
        </w:rPr>
        <w:t>P</w:t>
      </w:r>
      <w:r>
        <w:rPr>
          <w:sz w:val="20"/>
          <w:szCs w:val="20"/>
        </w:rPr>
        <w:t xml:space="preserve">lanificació i metodologia d’execució del servei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>• Definició clara de fases i metodologia.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• Identificació de riscos i mesures de mitigació.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</w:p>
    <w:p w:rsidR="009F4DCE" w:rsidRDefault="009F4DCE" w:rsidP="009F4DC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3.</w:t>
      </w:r>
      <w:r>
        <w:rPr>
          <w:sz w:val="20"/>
          <w:szCs w:val="20"/>
        </w:rPr>
        <w:t xml:space="preserve"> Organització del servei i cobertura territorial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• Organització funcional dels recursos adscrits.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• Proposta de cobertura territorial coherent amb les necessitats del servei.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• Capacitat d’atenció simultània als diferents equips participants. </w:t>
      </w:r>
    </w:p>
    <w:p w:rsidR="009F4DCE" w:rsidRDefault="009F4DCE" w:rsidP="009F4DCE">
      <w:pPr>
        <w:pStyle w:val="Default"/>
        <w:rPr>
          <w:sz w:val="20"/>
          <w:szCs w:val="20"/>
        </w:rPr>
      </w:pPr>
    </w:p>
    <w:p w:rsidR="009F4DCE" w:rsidRDefault="009F4DCE" w:rsidP="009F4DC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4.</w:t>
      </w:r>
      <w:r>
        <w:rPr>
          <w:sz w:val="20"/>
          <w:szCs w:val="20"/>
        </w:rPr>
        <w:t xml:space="preserve"> Mecanismes de seguiment i control del servei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• Existència d’indicadors mesurables.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• Sistemes de seguiment periòdic. </w:t>
      </w:r>
    </w:p>
    <w:p w:rsidR="009F4DCE" w:rsidRDefault="009F4DCE" w:rsidP="009F4DCE">
      <w:pPr>
        <w:pStyle w:val="Default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• Mecanismes de millora contínua basats en resultats. </w:t>
      </w:r>
    </w:p>
    <w:p w:rsidR="009F4DCE" w:rsidRDefault="009F4DCE" w:rsidP="009F4DCE">
      <w:pPr>
        <w:pStyle w:val="Default"/>
        <w:rPr>
          <w:sz w:val="20"/>
          <w:szCs w:val="20"/>
        </w:rPr>
      </w:pPr>
    </w:p>
    <w:p w:rsidR="009F4DCE" w:rsidRDefault="009F4DCE" w:rsidP="009F4DCE">
      <w:pPr>
        <w:pStyle w:val="Default"/>
        <w:rPr>
          <w:sz w:val="20"/>
          <w:szCs w:val="20"/>
        </w:rPr>
      </w:pPr>
      <w:r w:rsidRPr="009F4DCE">
        <w:rPr>
          <w:sz w:val="20"/>
          <w:szCs w:val="20"/>
        </w:rPr>
        <w:t>5</w:t>
      </w:r>
      <w:r>
        <w:rPr>
          <w:sz w:val="20"/>
          <w:szCs w:val="20"/>
        </w:rPr>
        <w:t>. Millores tècniques proposades</w:t>
      </w:r>
      <w:r>
        <w:rPr>
          <w:sz w:val="20"/>
          <w:szCs w:val="20"/>
        </w:rPr>
        <w:t xml:space="preserve"> </w:t>
      </w:r>
    </w:p>
    <w:p w:rsidR="009F4DCE" w:rsidRDefault="009F4DCE" w:rsidP="009F4DCE">
      <w:pPr>
        <w:pStyle w:val="Default"/>
        <w:rPr>
          <w:sz w:val="20"/>
          <w:szCs w:val="20"/>
        </w:rPr>
      </w:pPr>
    </w:p>
    <w:p w:rsidR="009F4DCE" w:rsidRPr="009F4DCE" w:rsidRDefault="009F4DCE" w:rsidP="009F4DCE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9F4DCE">
        <w:rPr>
          <w:bCs/>
          <w:sz w:val="20"/>
          <w:szCs w:val="20"/>
        </w:rPr>
        <w:t xml:space="preserve">Àmbits de millora admissibles: </w:t>
      </w:r>
    </w:p>
    <w:p w:rsidR="009F4DCE" w:rsidRDefault="009F4DCE" w:rsidP="009F4DCE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Eines addicionals de seguiment i avaluació del servei. </w:t>
      </w:r>
    </w:p>
    <w:p w:rsidR="009F4DCE" w:rsidRDefault="009F4DCE" w:rsidP="009F4DCE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Metodologies contrastades no exigides com a mínim al plec. </w:t>
      </w:r>
    </w:p>
    <w:p w:rsidR="009F4DCE" w:rsidRDefault="009F4DCE" w:rsidP="009F4DCE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Sistemes d’avaluació d’impacte del servei. </w:t>
      </w:r>
    </w:p>
    <w:p w:rsidR="009F4DCE" w:rsidRDefault="009F4DCE" w:rsidP="009F4DCE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Accions formatives complementàries adreçades als EAP. </w:t>
      </w:r>
    </w:p>
    <w:p w:rsidR="009F4DCE" w:rsidRDefault="009F4DCE" w:rsidP="009F4DCE">
      <w:pPr>
        <w:pStyle w:val="Default"/>
        <w:rPr>
          <w:sz w:val="20"/>
          <w:szCs w:val="20"/>
        </w:rPr>
      </w:pPr>
    </w:p>
    <w:p w:rsidR="009F4DCE" w:rsidRDefault="009F4DCE" w:rsidP="009F4DCE">
      <w:pPr>
        <w:pStyle w:val="Default"/>
        <w:rPr>
          <w:sz w:val="20"/>
          <w:szCs w:val="20"/>
        </w:rPr>
      </w:pPr>
      <w:r w:rsidRPr="009F4DCE">
        <w:rPr>
          <w:sz w:val="20"/>
          <w:szCs w:val="20"/>
        </w:rPr>
        <w:t>6</w:t>
      </w:r>
      <w:r>
        <w:rPr>
          <w:sz w:val="20"/>
          <w:szCs w:val="20"/>
        </w:rPr>
        <w:t xml:space="preserve">. Equip </w:t>
      </w:r>
      <w:r w:rsidRPr="009F4DCE">
        <w:rPr>
          <w:sz w:val="20"/>
          <w:szCs w:val="20"/>
        </w:rPr>
        <w:t xml:space="preserve">al contracte </w:t>
      </w:r>
    </w:p>
    <w:p w:rsidR="009F4DCE" w:rsidRDefault="009F4DCE" w:rsidP="009F4DCE">
      <w:pPr>
        <w:pStyle w:val="Default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Formació específica o especialització directament vinculada a l’objecte del contracte. </w:t>
      </w:r>
    </w:p>
    <w:p w:rsidR="009F4DCE" w:rsidRDefault="009F4DCE" w:rsidP="009F4DCE">
      <w:pPr>
        <w:pStyle w:val="Default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Capacitats tècniques addicionals que millorin la qualitat de l’execució del servei, respecte dels requisits mínims exigits. </w:t>
      </w:r>
    </w:p>
    <w:p w:rsidR="009F4DCE" w:rsidRPr="002C7089" w:rsidRDefault="009F4DC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9F4DCE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50F"/>
    <w:multiLevelType w:val="hybridMultilevel"/>
    <w:tmpl w:val="184EE5D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C76CE"/>
    <w:multiLevelType w:val="hybridMultilevel"/>
    <w:tmpl w:val="225433B8"/>
    <w:lvl w:ilvl="0" w:tplc="AFBEAC92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187208E"/>
    <w:multiLevelType w:val="hybridMultilevel"/>
    <w:tmpl w:val="E7089A28"/>
    <w:lvl w:ilvl="0" w:tplc="AFBEAC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4DCE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E8A87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9F4D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ADD7D7-694A-4A57-BA2A-F61B9AD72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2023-07-20T06:46:00Z</dcterms:created>
  <dcterms:modified xsi:type="dcterms:W3CDTF">2026-02-04T12:27:00Z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